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F2" w:rsidRDefault="001168F3" w:rsidP="001168F3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RELIGIA </w:t>
      </w:r>
      <w:r w:rsidR="00636DD3">
        <w:rPr>
          <w:b/>
          <w:color w:val="FF0000"/>
          <w:sz w:val="56"/>
          <w:szCs w:val="56"/>
        </w:rPr>
        <w:t>III</w:t>
      </w:r>
      <w:r w:rsidR="002F53F2">
        <w:rPr>
          <w:b/>
          <w:color w:val="FF0000"/>
          <w:sz w:val="56"/>
          <w:szCs w:val="56"/>
        </w:rPr>
        <w:t xml:space="preserve"> OSM I ST.</w:t>
      </w:r>
    </w:p>
    <w:p w:rsidR="002F53F2" w:rsidRPr="001168F3" w:rsidRDefault="001168F3" w:rsidP="001168F3">
      <w:pPr>
        <w:rPr>
          <w:b/>
          <w:color w:val="8064A2" w:themeColor="accent4"/>
          <w:sz w:val="52"/>
          <w:szCs w:val="52"/>
        </w:rPr>
      </w:pPr>
      <w:r w:rsidRPr="001168F3">
        <w:rPr>
          <w:b/>
          <w:color w:val="8064A2" w:themeColor="accent4"/>
          <w:sz w:val="52"/>
          <w:szCs w:val="52"/>
        </w:rPr>
        <w:t xml:space="preserve">Temat:  </w:t>
      </w:r>
      <w:r w:rsidR="002F53F2" w:rsidRPr="001168F3">
        <w:rPr>
          <w:b/>
          <w:color w:val="8064A2" w:themeColor="accent4"/>
          <w:sz w:val="52"/>
          <w:szCs w:val="52"/>
        </w:rPr>
        <w:t xml:space="preserve"> Wielkanoc</w:t>
      </w:r>
      <w:r w:rsidRPr="001168F3">
        <w:rPr>
          <w:b/>
          <w:color w:val="8064A2" w:themeColor="accent4"/>
          <w:sz w:val="52"/>
          <w:szCs w:val="52"/>
        </w:rPr>
        <w:t>.</w:t>
      </w:r>
    </w:p>
    <w:p w:rsidR="002F53F2" w:rsidRPr="008C38DB" w:rsidRDefault="008C38DB" w:rsidP="002F53F2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Tej katechezy nie ma w podręczniku, Taka Autorska na Święta</w:t>
      </w:r>
    </w:p>
    <w:p w:rsidR="002F53F2" w:rsidRDefault="002F53F2" w:rsidP="001168F3">
      <w:pPr>
        <w:jc w:val="center"/>
        <w:rPr>
          <w:color w:val="C00000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5301205" cy="6933909"/>
            <wp:effectExtent l="19050" t="0" r="0" b="0"/>
            <wp:docPr id="2" name="Obraz 2" descr="Obrazy Zmartwychwstałego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Zmartwychwstałego - www.gosc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97" cy="69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F2" w:rsidRPr="001168F3" w:rsidRDefault="002F53F2" w:rsidP="001168F3">
      <w:pPr>
        <w:rPr>
          <w:color w:val="C00000"/>
          <w:sz w:val="16"/>
          <w:szCs w:val="16"/>
        </w:rPr>
      </w:pPr>
    </w:p>
    <w:p w:rsidR="002F53F2" w:rsidRDefault="002F53F2" w:rsidP="002F53F2">
      <w:pPr>
        <w:jc w:val="center"/>
        <w:rPr>
          <w:color w:val="C00000"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3819"/>
            <wp:effectExtent l="0" t="0" r="0" b="0"/>
            <wp:docPr id="4" name="Obraz 4" descr="Somos Todos Discípulos de Emaús - Blog Cristo Liber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os Todos Discípulos de Emaús - Blog Cristo Libert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F2" w:rsidRDefault="002F53F2" w:rsidP="002F53F2">
      <w:pPr>
        <w:jc w:val="center"/>
        <w:rPr>
          <w:color w:val="C00000"/>
          <w:sz w:val="56"/>
          <w:szCs w:val="56"/>
        </w:rPr>
      </w:pPr>
    </w:p>
    <w:p w:rsidR="002F53F2" w:rsidRPr="00F82DA5" w:rsidRDefault="002F53F2" w:rsidP="002F53F2">
      <w:pPr>
        <w:rPr>
          <w:b/>
          <w:sz w:val="32"/>
          <w:szCs w:val="32"/>
        </w:rPr>
      </w:pPr>
      <w:r w:rsidRPr="00F82DA5">
        <w:rPr>
          <w:b/>
          <w:sz w:val="32"/>
          <w:szCs w:val="32"/>
        </w:rPr>
        <w:t>Modlitwa: „Chwała Ojcu…”</w:t>
      </w:r>
    </w:p>
    <w:p w:rsidR="002F53F2" w:rsidRDefault="002F53F2" w:rsidP="002F53F2">
      <w:pPr>
        <w:rPr>
          <w:sz w:val="32"/>
          <w:szCs w:val="32"/>
        </w:rPr>
      </w:pPr>
    </w:p>
    <w:p w:rsidR="002F53F2" w:rsidRDefault="002F53F2" w:rsidP="002F53F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Kiedy zranimy się w rękę cierpimy, kiedy boli nas ząb cierpimy. Odchodzi nam nagle ktoś do wieczności, jeszcze bardziej cierpimy.</w:t>
      </w:r>
    </w:p>
    <w:p w:rsidR="002F53F2" w:rsidRDefault="002F53F2" w:rsidP="002F53F2">
      <w:pPr>
        <w:jc w:val="both"/>
        <w:rPr>
          <w:sz w:val="32"/>
          <w:szCs w:val="32"/>
        </w:rPr>
      </w:pPr>
      <w:r>
        <w:rPr>
          <w:sz w:val="32"/>
          <w:szCs w:val="32"/>
        </w:rPr>
        <w:t>Widzimy ogrom zła i cierpienia, czujemy się wobec niego bezsilni, bezradni. Mogłoby się wydawać,  ze zło tryumfuje, niszczy ludzi i całe narody. Są też sytuacje kiedy radość nas rozpiera: wiadomość od osoby, która dawno nie widzieliśmy, dobra ocena, powrót do zdrowia.</w:t>
      </w:r>
    </w:p>
    <w:p w:rsidR="002F53F2" w:rsidRDefault="002F53F2" w:rsidP="002F53F2">
      <w:pPr>
        <w:jc w:val="both"/>
        <w:rPr>
          <w:sz w:val="32"/>
          <w:szCs w:val="32"/>
        </w:rPr>
      </w:pPr>
      <w:r>
        <w:rPr>
          <w:sz w:val="32"/>
          <w:szCs w:val="32"/>
        </w:rPr>
        <w:t>Wyobraźcie sobie teraz sytuację i odczucia apostołów i uczniów po śmierci ich ukochanego Mistrza – Jezusa z Nazaretu.</w:t>
      </w:r>
    </w:p>
    <w:p w:rsidR="002F53F2" w:rsidRDefault="002F53F2" w:rsidP="002F53F2">
      <w:pPr>
        <w:jc w:val="both"/>
        <w:rPr>
          <w:sz w:val="32"/>
          <w:szCs w:val="32"/>
        </w:rPr>
      </w:pPr>
      <w:r>
        <w:rPr>
          <w:sz w:val="32"/>
          <w:szCs w:val="32"/>
        </w:rPr>
        <w:t>Byli bardzo przygnę i przestraszeni. Obawiali się, że ich także może spotkać podobny los. Dwaj z nich nawet postanowili uciec z Jerozolimy.</w:t>
      </w:r>
    </w:p>
    <w:p w:rsidR="002F53F2" w:rsidRDefault="002F53F2" w:rsidP="002F53F2">
      <w:pPr>
        <w:jc w:val="both"/>
        <w:rPr>
          <w:sz w:val="32"/>
          <w:szCs w:val="32"/>
        </w:rPr>
      </w:pPr>
    </w:p>
    <w:p w:rsidR="002F53F2" w:rsidRDefault="002F53F2" w:rsidP="002F53F2">
      <w:pPr>
        <w:jc w:val="both"/>
        <w:rPr>
          <w:sz w:val="32"/>
          <w:szCs w:val="32"/>
        </w:rPr>
      </w:pPr>
    </w:p>
    <w:p w:rsidR="002F53F2" w:rsidRPr="00DF3359" w:rsidRDefault="002F53F2" w:rsidP="002F53F2">
      <w:pPr>
        <w:jc w:val="both"/>
        <w:rPr>
          <w:b/>
          <w:i/>
          <w:color w:val="00B050"/>
          <w:sz w:val="32"/>
          <w:szCs w:val="32"/>
        </w:rPr>
      </w:pPr>
      <w:r w:rsidRPr="00DF3359">
        <w:rPr>
          <w:b/>
          <w:i/>
          <w:color w:val="00B050"/>
          <w:sz w:val="32"/>
          <w:szCs w:val="32"/>
        </w:rPr>
        <w:t>Przeczyta</w:t>
      </w:r>
      <w:r>
        <w:rPr>
          <w:b/>
          <w:i/>
          <w:color w:val="00B050"/>
          <w:sz w:val="32"/>
          <w:szCs w:val="32"/>
        </w:rPr>
        <w:t>j</w:t>
      </w:r>
      <w:r w:rsidRPr="00DF3359">
        <w:rPr>
          <w:b/>
          <w:i/>
          <w:color w:val="00B050"/>
          <w:sz w:val="32"/>
          <w:szCs w:val="32"/>
        </w:rPr>
        <w:t>my teraz</w:t>
      </w:r>
      <w:r>
        <w:rPr>
          <w:b/>
          <w:i/>
          <w:color w:val="00B050"/>
          <w:sz w:val="32"/>
          <w:szCs w:val="32"/>
        </w:rPr>
        <w:t xml:space="preserve"> tekst</w:t>
      </w:r>
      <w:r w:rsidRPr="00DF3359">
        <w:rPr>
          <w:b/>
          <w:i/>
          <w:color w:val="00B050"/>
          <w:sz w:val="32"/>
          <w:szCs w:val="32"/>
        </w:rPr>
        <w:t>, który nam o tym mówi (Łk24, 13-35).</w:t>
      </w:r>
    </w:p>
    <w:p w:rsidR="002F53F2" w:rsidRDefault="002F53F2" w:rsidP="002F53F2">
      <w:pPr>
        <w:jc w:val="both"/>
        <w:rPr>
          <w:sz w:val="32"/>
          <w:szCs w:val="32"/>
        </w:rPr>
      </w:pPr>
    </w:p>
    <w:p w:rsidR="002F53F2" w:rsidRPr="00DF3359" w:rsidRDefault="002F53F2" w:rsidP="002F53F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F3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Uczniowie z Emaus</w:t>
      </w:r>
    </w:p>
    <w:p w:rsidR="002F53F2" w:rsidRDefault="002F53F2" w:rsidP="002F5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13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Tego samego dnia dwaj z nich byli w drodze do wsi, zwanej Emaus, oddalonej o sześćdziesiąt stadiów od Jeruzalem.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14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Rozmawiali oni ze sobą o tym wszystkim, co się wydarzyło.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15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Gdy tak rozmawiali i rozprawiali ze sobą, sam Jezus przybliżył się i szedł z nimi.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16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Lecz oczy ich były jakby przesłonięte, tak że Go nie poznali.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17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On zaś ich zapytał: «Cóż to za rozmowy prowadzicie ze sobą w drodze?» Zatrzymali się smutni.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18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A jeden z nich, imieniem Kleofas, odpowiedział Mu: «Ty jesteś chyba jedynym z przebywających w Jerozolimie, który nie wie, co się tam w tych dniach stało».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19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Zapytał ich: «Cóż takiego?» Odpowiedzieli Mu: «To, co się stało z Jezusem Nazarejczykiem, który był prorokiem potężnym w czynie i słowie wobec Boga i całego ludu;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 20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jak arcykapłani i nasi przywódcy wydali Go na śmierć i ukrzyżowali.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21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A myśmy się spodziewali, że On właśnie miał wyzwolić Izraela. Ale po tym wszystkim dziś już trzeci dzień, jak się to stało.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22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Nadto, jeszcze niektóre z naszych kobiet przeraziły nas: były rano u grobu,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23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a nie znalazłszy Jego ciała, wróciły i opowiedziały, że miały widzenie aniołów, którzy zapewniają, iż On żyje.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24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Poszli niektórzy z naszych do grobu i zastali wszystko tak, jak kobiety opowiadały, ale Jego nie widzieli».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25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 to On rzekł do nich: «O, nierozumni, jak nieskore są wasze serca do wierzenia we wszystko, co powiedzieli prorocy!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26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Czyż Mesjasz nie miał tego cierpieć, aby wejść do swej chwały?»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27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I zaczynając od Mojżesza, poprzez wszystkich proroków, wykładał im, co we wszystkich Pismach odnosiło się do Niego.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28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Tak przybliżyli się do wsi, do której zdążali, a On okazywał, jakoby miał iść dalej.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29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Lecz przymusili Go, mówiąc: «Zostań z nami, gdyż ma się ku wieczorowi i dzień się już nachylił». Wszedł więc, aby zostać wraz z nimi.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30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Gdy zajął z nimi miejsce u stołu, wziął chleb, odmówił błogosławieństwo, połamał go i dawał im.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31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Wtedy otworzyły się im oczy i poznali Go, lecz On zniknął im z oczu.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32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I mówili między sobą: «Czy serce nie pałało w nas, kiedy rozmawiał z nami w drodze i Pisma nam wyjaśniał?»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33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W tej samej godzinie zabrali się i wrócili do Jeruzalem. Tam zastali zebranych Jedenastu, a z nimi innych,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34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którzy im oznajmili: «Pan rzeczywiście zmartwychwstał i ukazał się Szymonowi». </w:t>
      </w:r>
      <w:r w:rsidRPr="00DF335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35</w:t>
      </w:r>
      <w:r w:rsidRPr="00DF33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Oni również opowiadali, co ich spotkało w drodze i jak Go poznali przy łamaniu chleba.</w:t>
      </w:r>
    </w:p>
    <w:p w:rsidR="002F53F2" w:rsidRDefault="002F53F2" w:rsidP="002F5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F53F2" w:rsidRDefault="002F53F2" w:rsidP="002F5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F53F2" w:rsidRPr="00926F4A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926F4A">
        <w:rPr>
          <w:rFonts w:eastAsia="Times New Roman" w:cstheme="minorHAnsi"/>
          <w:b/>
          <w:color w:val="FFC000"/>
          <w:sz w:val="36"/>
          <w:szCs w:val="36"/>
          <w:lang w:eastAsia="pl-PL"/>
        </w:rPr>
        <w:t>Po przeczytaniu tekstu spróbuj dać odpowiedź na poniższe pytania</w:t>
      </w:r>
    </w:p>
    <w:p w:rsidR="002F53F2" w:rsidRPr="00DF3359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Co mogli odczuwać uczniowie idący do Emaus?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 W jaki sposób wyrażali swoje uczucia?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Kto dołączył do nich w drodze?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Co tłumaczył Wędrowiec?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Kiedy i po czym uczniowie rozpoznali Wędrowca?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Co mówili wtedy o swoich uczuciach?</w:t>
      </w:r>
    </w:p>
    <w:p w:rsidR="002F53F2" w:rsidRDefault="002F53F2" w:rsidP="002F53F2">
      <w:pPr>
        <w:pStyle w:val="Akapitzlist"/>
        <w:numPr>
          <w:ilvl w:val="0"/>
          <w:numId w:val="1"/>
        </w:num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Co zrobili uczniowie?</w:t>
      </w:r>
    </w:p>
    <w:p w:rsidR="002F53F2" w:rsidRPr="00B628CE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2F53F2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Uczniowie rozpoznali w Wędrowcu Chrystusa Zmartwychwstałego. To całkowicie zmieniło ich uczucia i nastawienie do życia. Z ludzi przygnębionych, rozczarowanych, zalęknionych – ożywieni i umocnieni Słowem Jezusa i połamanym z Nim chlebem – stali się radosnymi, odważnymi, szczęśliwymi głosicielami Chrystusowego Zmartwychwstania.</w:t>
      </w:r>
    </w:p>
    <w:p w:rsidR="002F53F2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Nasze życie do droga do Emaus. Często na naszej drodze są niepowodzenia, przykrości. Stajemy się nieufni we własne siły im w to robimy. Cierpienie nas zamyka w naszej „skorupie życia”. Przeżywamy jakby Wielki Piątek. Jednak wiemy, że Jezus nie pozostał w grobie .I my nie powinniśmy. Mogę Go spotkać na Eucharystii - Mszy Świętej – na łamaniu chleba i modlitwie, gdy nam tłumaczy Słowo Boże. On daje mi moc, bym zmartwychwstał z moich słabości i lęków</w:t>
      </w:r>
    </w:p>
    <w:p w:rsidR="002F53F2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On Zmartwychwstał i ja zmartwychwstanę do pełni życia. Otworzył mi bramy nieba i dał udział w łasce uświęcającej.</w:t>
      </w:r>
    </w:p>
    <w:p w:rsidR="002F53F2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Odpowiedzią Boga na Ofiarę Krzyżową Chrystusa jest Jego Zmartwychwstanie. Nie jest to przywrócenie do życia tu na ziemi, ale wejście do życia w chwale Ojca w niebie. Nie mogę zatem zatrzymywać tej dobrej nowiny dal siebie, powinienem głosić ją innym, aby i oni mieli udział w Zmartwychwstaniu Chrystusa</w:t>
      </w:r>
    </w:p>
    <w:p w:rsidR="002F53F2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2F53F2" w:rsidRPr="007546E9" w:rsidRDefault="002F53F2" w:rsidP="002F53F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32"/>
          <w:szCs w:val="32"/>
          <w:u w:val="dash"/>
          <w:lang w:eastAsia="pl-PL"/>
        </w:rPr>
      </w:pPr>
      <w:r w:rsidRPr="007546E9">
        <w:rPr>
          <w:rFonts w:eastAsia="Times New Roman" w:cstheme="minorHAnsi"/>
          <w:sz w:val="32"/>
          <w:szCs w:val="32"/>
          <w:u w:val="dash"/>
          <w:lang w:eastAsia="pl-PL"/>
        </w:rPr>
        <w:t xml:space="preserve">Zadanie </w:t>
      </w:r>
    </w:p>
    <w:p w:rsidR="002F53F2" w:rsidRDefault="002F53F2" w:rsidP="002F53F2">
      <w:pPr>
        <w:jc w:val="both"/>
        <w:rPr>
          <w:sz w:val="28"/>
          <w:szCs w:val="28"/>
        </w:rPr>
      </w:pPr>
    </w:p>
    <w:p w:rsidR="002F53F2" w:rsidRDefault="002F53F2" w:rsidP="002F53F2">
      <w:pPr>
        <w:jc w:val="both"/>
        <w:rPr>
          <w:b/>
          <w:i/>
          <w:color w:val="0070C0"/>
          <w:sz w:val="36"/>
          <w:szCs w:val="36"/>
        </w:rPr>
      </w:pPr>
      <w:r w:rsidRPr="007546E9">
        <w:rPr>
          <w:b/>
          <w:i/>
          <w:color w:val="0070C0"/>
          <w:sz w:val="36"/>
          <w:szCs w:val="36"/>
        </w:rPr>
        <w:t xml:space="preserve">Napisz telegram, </w:t>
      </w:r>
      <w:r w:rsidR="001168F3">
        <w:rPr>
          <w:b/>
          <w:i/>
          <w:color w:val="0070C0"/>
          <w:sz w:val="36"/>
          <w:szCs w:val="36"/>
        </w:rPr>
        <w:t xml:space="preserve">(krótki) </w:t>
      </w:r>
      <w:r w:rsidRPr="007546E9">
        <w:rPr>
          <w:b/>
          <w:i/>
          <w:color w:val="0070C0"/>
          <w:sz w:val="36"/>
          <w:szCs w:val="36"/>
        </w:rPr>
        <w:t>zawiadamiając w dziesięciu słowach kolegę lub koleżankę o Zmartwychwstaniu Chrystusa.</w:t>
      </w:r>
      <w:r w:rsidR="001168F3">
        <w:rPr>
          <w:b/>
          <w:i/>
          <w:color w:val="0070C0"/>
          <w:sz w:val="36"/>
          <w:szCs w:val="36"/>
        </w:rPr>
        <w:t xml:space="preserve"> </w:t>
      </w:r>
    </w:p>
    <w:p w:rsidR="001168F3" w:rsidRDefault="001168F3" w:rsidP="002F53F2">
      <w:pPr>
        <w:jc w:val="both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I prześlijcie na ocenę po świętach na piotr73@poczta.onet.pl</w:t>
      </w:r>
    </w:p>
    <w:p w:rsidR="002F53F2" w:rsidRPr="007546E9" w:rsidRDefault="002F53F2" w:rsidP="002F53F2">
      <w:pPr>
        <w:jc w:val="both"/>
        <w:rPr>
          <w:b/>
          <w:i/>
          <w:color w:val="0070C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3597870"/>
            <wp:effectExtent l="0" t="0" r="0" b="3175"/>
            <wp:docPr id="1" name="Obraz 1" descr="Tradiciones pascuales: Huevo de Pascua y Conejo de Pasc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iones pascuales: Huevo de Pascua y Conejo de Pascu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F2" w:rsidRDefault="002F53F2" w:rsidP="002F53F2">
      <w:pPr>
        <w:jc w:val="both"/>
        <w:rPr>
          <w:b/>
          <w:i/>
          <w:color w:val="0070C0"/>
          <w:sz w:val="36"/>
          <w:szCs w:val="36"/>
        </w:rPr>
      </w:pPr>
    </w:p>
    <w:p w:rsidR="002F53F2" w:rsidRDefault="002F53F2" w:rsidP="002F53F2">
      <w:pPr>
        <w:jc w:val="both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Wesołych Świąt Wielkanocnych.</w:t>
      </w:r>
    </w:p>
    <w:p w:rsidR="002F53F2" w:rsidRPr="007546E9" w:rsidRDefault="002F53F2" w:rsidP="002F53F2">
      <w:pPr>
        <w:jc w:val="both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Chrystus Zmartwychwstał. Alleluja. </w:t>
      </w:r>
      <w:bookmarkStart w:id="0" w:name="_GoBack"/>
      <w:bookmarkEnd w:id="0"/>
    </w:p>
    <w:p w:rsidR="002C6B3D" w:rsidRPr="008C38DB" w:rsidRDefault="002F53F2">
      <w:pPr>
        <w:rPr>
          <w:b/>
          <w:sz w:val="32"/>
          <w:szCs w:val="32"/>
        </w:rPr>
      </w:pPr>
      <w:r w:rsidRPr="008C38DB">
        <w:rPr>
          <w:b/>
          <w:sz w:val="32"/>
          <w:szCs w:val="32"/>
        </w:rPr>
        <w:t xml:space="preserve">Pozdrawiam </w:t>
      </w:r>
      <w:r w:rsidR="008C38DB" w:rsidRPr="008C38DB">
        <w:rPr>
          <w:b/>
          <w:sz w:val="32"/>
          <w:szCs w:val="32"/>
        </w:rPr>
        <w:t xml:space="preserve"> Was </w:t>
      </w:r>
      <w:r w:rsidRPr="008C38DB">
        <w:rPr>
          <w:b/>
          <w:sz w:val="32"/>
          <w:szCs w:val="32"/>
        </w:rPr>
        <w:t>x Piotr</w:t>
      </w:r>
    </w:p>
    <w:p w:rsidR="00636DD3" w:rsidRPr="008C38DB" w:rsidRDefault="00636DD3">
      <w:pPr>
        <w:rPr>
          <w:b/>
          <w:sz w:val="32"/>
          <w:szCs w:val="32"/>
        </w:rPr>
      </w:pPr>
      <w:r w:rsidRPr="008C38DB">
        <w:rPr>
          <w:b/>
          <w:sz w:val="32"/>
          <w:szCs w:val="32"/>
        </w:rPr>
        <w:t>Dla Rodziców</w:t>
      </w:r>
      <w:r w:rsidR="008C38DB" w:rsidRPr="008C38DB">
        <w:rPr>
          <w:b/>
          <w:sz w:val="32"/>
          <w:szCs w:val="32"/>
        </w:rPr>
        <w:t>: może się przyda, przy okazji Dziękuję</w:t>
      </w:r>
    </w:p>
    <w:p w:rsidR="00636DD3" w:rsidRDefault="00636DD3">
      <w:pPr>
        <w:rPr>
          <w:b/>
          <w:sz w:val="44"/>
          <w:szCs w:val="44"/>
        </w:rPr>
      </w:pPr>
    </w:p>
    <w:p w:rsidR="00636DD3" w:rsidRDefault="00636DD3" w:rsidP="00636DD3">
      <w:pPr>
        <w:jc w:val="center"/>
        <w:rPr>
          <w:color w:val="FF0000"/>
          <w:sz w:val="28"/>
          <w:szCs w:val="28"/>
        </w:rPr>
      </w:pPr>
    </w:p>
    <w:p w:rsidR="00636DD3" w:rsidRDefault="00636DD3" w:rsidP="00636DD3">
      <w:pPr>
        <w:jc w:val="center"/>
        <w:rPr>
          <w:color w:val="FF0000"/>
          <w:sz w:val="28"/>
          <w:szCs w:val="28"/>
        </w:rPr>
      </w:pPr>
    </w:p>
    <w:p w:rsidR="008C38DB" w:rsidRDefault="008C38DB" w:rsidP="00636DD3">
      <w:pPr>
        <w:jc w:val="center"/>
        <w:rPr>
          <w:color w:val="FF0000"/>
          <w:sz w:val="28"/>
          <w:szCs w:val="28"/>
        </w:rPr>
      </w:pPr>
    </w:p>
    <w:p w:rsidR="00636DD3" w:rsidRPr="00540EDC" w:rsidRDefault="00636DD3" w:rsidP="00636DD3">
      <w:pPr>
        <w:jc w:val="center"/>
        <w:rPr>
          <w:color w:val="FF0000"/>
          <w:sz w:val="28"/>
          <w:szCs w:val="28"/>
        </w:rPr>
      </w:pPr>
      <w:r w:rsidRPr="00540EDC">
        <w:rPr>
          <w:color w:val="FF0000"/>
          <w:sz w:val="28"/>
          <w:szCs w:val="28"/>
        </w:rPr>
        <w:lastRenderedPageBreak/>
        <w:t>BŁOGOSŁAWIEŃSTWO STOŁU PRZED UROCZYSTYM POSIŁKIEM</w:t>
      </w:r>
    </w:p>
    <w:p w:rsidR="00636DD3" w:rsidRPr="00F86BCF" w:rsidRDefault="00636DD3" w:rsidP="00636DD3">
      <w:pPr>
        <w:jc w:val="center"/>
        <w:rPr>
          <w:color w:val="FF0000"/>
        </w:rPr>
      </w:pPr>
      <w:r w:rsidRPr="00540EDC">
        <w:rPr>
          <w:color w:val="FF0000"/>
          <w:sz w:val="28"/>
          <w:szCs w:val="28"/>
        </w:rPr>
        <w:t xml:space="preserve"> W NIEDZIELĘ ZMARTWYCHWSTANIA PAŃSKIEGO</w:t>
      </w:r>
    </w:p>
    <w:p w:rsidR="00636DD3" w:rsidRPr="00F86BCF" w:rsidRDefault="00636DD3" w:rsidP="00636DD3">
      <w:pPr>
        <w:jc w:val="center"/>
        <w:rPr>
          <w:i/>
        </w:rPr>
      </w:pPr>
      <w:r w:rsidRPr="00F86BCF">
        <w:rPr>
          <w:i/>
        </w:rPr>
        <w:t xml:space="preserve">(„Obrzędy błogosławieństw dostosowane do zwyczajów diecezji polskich”, t. 2, Katowice 2001, </w:t>
      </w:r>
      <w:proofErr w:type="spellStart"/>
      <w:r w:rsidRPr="00F86BCF">
        <w:rPr>
          <w:i/>
        </w:rPr>
        <w:t>nr</w:t>
      </w:r>
      <w:proofErr w:type="spellEnd"/>
      <w:r w:rsidRPr="00F86BCF">
        <w:rPr>
          <w:i/>
        </w:rPr>
        <w:t>. 1347-1350)</w:t>
      </w:r>
    </w:p>
    <w:p w:rsidR="00636DD3" w:rsidRPr="00F86BCF" w:rsidRDefault="00636DD3" w:rsidP="00636DD3">
      <w:pPr>
        <w:pStyle w:val="Bezodstpw"/>
        <w:rPr>
          <w:color w:val="FF0000"/>
        </w:rPr>
      </w:pPr>
      <w:r w:rsidRPr="00F86BCF">
        <w:rPr>
          <w:color w:val="FF0000"/>
        </w:rPr>
        <w:t xml:space="preserve">Ojciec rodziny lub przewodniczący zapala świecę umieszczoną na stole i mówi: </w:t>
      </w:r>
    </w:p>
    <w:p w:rsidR="00636DD3" w:rsidRPr="00F86BCF" w:rsidRDefault="00636DD3" w:rsidP="00636DD3">
      <w:pPr>
        <w:pStyle w:val="Bezodstpw"/>
        <w:rPr>
          <w:b/>
        </w:rPr>
      </w:pPr>
      <w:r>
        <w:t xml:space="preserve"> </w:t>
      </w:r>
      <w:r w:rsidRPr="00F86BCF">
        <w:rPr>
          <w:b/>
        </w:rPr>
        <w:t xml:space="preserve">Chrystus zmartwychwstał. Alleluja. </w:t>
      </w:r>
    </w:p>
    <w:p w:rsidR="00636DD3" w:rsidRDefault="00636DD3" w:rsidP="00636DD3">
      <w:pPr>
        <w:rPr>
          <w:color w:val="FF0000"/>
        </w:rPr>
      </w:pPr>
    </w:p>
    <w:p w:rsidR="00636DD3" w:rsidRDefault="00636DD3" w:rsidP="00636DD3">
      <w:r w:rsidRPr="00F86BCF">
        <w:rPr>
          <w:color w:val="FF0000"/>
        </w:rPr>
        <w:t>Wszyscy odpowiadają:</w:t>
      </w:r>
      <w:r>
        <w:t xml:space="preserve"> </w:t>
      </w:r>
      <w:r w:rsidRPr="00540EDC">
        <w:rPr>
          <w:i/>
          <w:u w:val="single"/>
        </w:rPr>
        <w:t>Prawdziwie zmartwychwstał. Alleluja.</w:t>
      </w:r>
      <w:r>
        <w:t xml:space="preserve"> </w:t>
      </w:r>
    </w:p>
    <w:p w:rsidR="00636DD3" w:rsidRPr="00F86BCF" w:rsidRDefault="00636DD3" w:rsidP="00636DD3">
      <w:pPr>
        <w:rPr>
          <w:color w:val="FF0000"/>
        </w:rPr>
      </w:pPr>
      <w:r w:rsidRPr="00F86BCF">
        <w:rPr>
          <w:color w:val="FF0000"/>
        </w:rPr>
        <w:t xml:space="preserve">Następnie ktoś z uczestników </w:t>
      </w:r>
      <w:r>
        <w:rPr>
          <w:color w:val="FF0000"/>
        </w:rPr>
        <w:t>odczytuje tekst Pisma Świętego:</w:t>
      </w:r>
    </w:p>
    <w:p w:rsidR="00636DD3" w:rsidRDefault="00636DD3" w:rsidP="00636DD3">
      <w:r>
        <w:t xml:space="preserve">1 </w:t>
      </w:r>
      <w:proofErr w:type="spellStart"/>
      <w:r>
        <w:t>Tes</w:t>
      </w:r>
      <w:proofErr w:type="spellEnd"/>
      <w:r>
        <w:t xml:space="preserve"> 5, 16-18</w:t>
      </w:r>
    </w:p>
    <w:p w:rsidR="00636DD3" w:rsidRDefault="00636DD3" w:rsidP="00636DD3">
      <w:pPr>
        <w:ind w:firstLine="708"/>
      </w:pPr>
      <w:r>
        <w:t xml:space="preserve">Bracia i siostry, posłuchajcie słów świętego Pawła Apostoła do </w:t>
      </w:r>
      <w:proofErr w:type="spellStart"/>
      <w:r>
        <w:t>Tesaloniczan</w:t>
      </w:r>
      <w:proofErr w:type="spellEnd"/>
      <w:r>
        <w:t xml:space="preserve">. Zawsze się radujcie, nieustannie się módlcie. W Każdym położeniu dziękujcie, taka jest bowiem wola Boża w Jezusie Chrystusie względem was. </w:t>
      </w:r>
    </w:p>
    <w:p w:rsidR="00636DD3" w:rsidRPr="00F86BCF" w:rsidRDefault="00636DD3" w:rsidP="00636DD3">
      <w:pPr>
        <w:rPr>
          <w:color w:val="FF0000"/>
        </w:rPr>
      </w:pPr>
      <w:r w:rsidRPr="00F86BCF">
        <w:rPr>
          <w:color w:val="FF0000"/>
        </w:rPr>
        <w:t xml:space="preserve">Albo: </w:t>
      </w:r>
    </w:p>
    <w:p w:rsidR="00636DD3" w:rsidRDefault="00636DD3" w:rsidP="00636DD3">
      <w:proofErr w:type="spellStart"/>
      <w:r>
        <w:t>Mt</w:t>
      </w:r>
      <w:proofErr w:type="spellEnd"/>
      <w:r>
        <w:t xml:space="preserve"> 6, 31 ab.32b-33: </w:t>
      </w:r>
    </w:p>
    <w:p w:rsidR="00636DD3" w:rsidRDefault="00636DD3" w:rsidP="00636DD3">
      <w:pPr>
        <w:ind w:firstLine="708"/>
      </w:pPr>
      <w:r>
        <w:t xml:space="preserve">Nie troszczcie się zbytnio i nie mówcie: co będziemy jeść? Bracia i siostry, posłuchajmy słów Ewangelii według świętego Mateusza. Jezus powiedział do swoich uczniów: „Nie troszczcie się zbytnio i nie mówicie: co będziemy jeść? co będziemy pić? Przecież Ojciec wasz niebieski wie, że tego wszystkiego potrzebujecie. Starajcie się naprzód o królestwo Boga i o Jego sprawiedliwość, a to wszystko będzie wam dodane”. </w:t>
      </w:r>
    </w:p>
    <w:p w:rsidR="00636DD3" w:rsidRPr="00F86BCF" w:rsidRDefault="00636DD3" w:rsidP="00636DD3">
      <w:pPr>
        <w:rPr>
          <w:color w:val="FF0000"/>
        </w:rPr>
      </w:pPr>
      <w:r w:rsidRPr="00F86BCF">
        <w:rPr>
          <w:color w:val="FF0000"/>
        </w:rPr>
        <w:t xml:space="preserve">Po odczytaniu tekstu przewodniczący mówi: </w:t>
      </w:r>
    </w:p>
    <w:p w:rsidR="00636DD3" w:rsidRPr="00F86BCF" w:rsidRDefault="00636DD3" w:rsidP="00636DD3">
      <w:pPr>
        <w:rPr>
          <w:color w:val="FF0000"/>
        </w:rPr>
      </w:pPr>
      <w:r w:rsidRPr="00F86BCF">
        <w:rPr>
          <w:color w:val="FF0000"/>
        </w:rPr>
        <w:t xml:space="preserve">Módlmy się:  </w:t>
      </w:r>
    </w:p>
    <w:p w:rsidR="00636DD3" w:rsidRPr="00540EDC" w:rsidRDefault="00636DD3" w:rsidP="00636DD3">
      <w:pPr>
        <w:ind w:firstLine="708"/>
        <w:rPr>
          <w:b/>
          <w:sz w:val="24"/>
          <w:szCs w:val="24"/>
        </w:rPr>
      </w:pPr>
      <w:r w:rsidRPr="00540EDC">
        <w:rPr>
          <w:b/>
          <w:sz w:val="24"/>
          <w:szCs w:val="24"/>
        </w:rPr>
        <w:t xml:space="preserve"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 </w:t>
      </w:r>
    </w:p>
    <w:p w:rsidR="00636DD3" w:rsidRDefault="00636DD3" w:rsidP="00636DD3">
      <w:r w:rsidRPr="00F86BCF">
        <w:rPr>
          <w:color w:val="FF0000"/>
        </w:rPr>
        <w:t>Wszyscy:</w:t>
      </w:r>
      <w:r>
        <w:t xml:space="preserve"> Amen. </w:t>
      </w:r>
    </w:p>
    <w:p w:rsidR="00636DD3" w:rsidRDefault="00636DD3" w:rsidP="00636DD3">
      <w:pPr>
        <w:pStyle w:val="Bezodstpw"/>
      </w:pPr>
      <w:r w:rsidRPr="00F86BCF">
        <w:rPr>
          <w:color w:val="FF0000"/>
        </w:rPr>
        <w:t>Po posiłku ojciec rodziny lub przewodniczący mówi:</w:t>
      </w:r>
      <w:r>
        <w:t xml:space="preserve"> </w:t>
      </w:r>
      <w:r w:rsidRPr="00F86BCF">
        <w:rPr>
          <w:b/>
        </w:rPr>
        <w:t>Uczniowie poznali Pana. Alleluja.</w:t>
      </w:r>
      <w:r>
        <w:t xml:space="preserve"> </w:t>
      </w:r>
    </w:p>
    <w:p w:rsidR="00636DD3" w:rsidRPr="00F86BCF" w:rsidRDefault="00636DD3" w:rsidP="00636DD3">
      <w:pPr>
        <w:pStyle w:val="Bezodstpw"/>
        <w:rPr>
          <w:u w:val="single"/>
        </w:rPr>
      </w:pPr>
      <w:r w:rsidRPr="00F86BCF">
        <w:rPr>
          <w:color w:val="FF0000"/>
        </w:rPr>
        <w:t>Wszyscy:</w:t>
      </w:r>
      <w:r>
        <w:t xml:space="preserve"> </w:t>
      </w:r>
      <w:r w:rsidRPr="00F86BCF">
        <w:rPr>
          <w:u w:val="single"/>
        </w:rPr>
        <w:t xml:space="preserve">Przy łamaniu chleba. Alleluja. </w:t>
      </w:r>
    </w:p>
    <w:p w:rsidR="00636DD3" w:rsidRDefault="00636DD3" w:rsidP="00636DD3"/>
    <w:p w:rsidR="00636DD3" w:rsidRPr="00540EDC" w:rsidRDefault="00636DD3" w:rsidP="00636DD3">
      <w:pPr>
        <w:rPr>
          <w:b/>
          <w:color w:val="000000" w:themeColor="text1"/>
          <w:sz w:val="24"/>
          <w:szCs w:val="24"/>
        </w:rPr>
      </w:pPr>
      <w:r w:rsidRPr="00540EDC">
        <w:rPr>
          <w:b/>
          <w:color w:val="000000" w:themeColor="text1"/>
          <w:sz w:val="24"/>
          <w:szCs w:val="24"/>
        </w:rPr>
        <w:t>Módlmy się:</w:t>
      </w:r>
    </w:p>
    <w:p w:rsidR="00636DD3" w:rsidRPr="00F86BCF" w:rsidRDefault="00636DD3" w:rsidP="00636DD3">
      <w:pPr>
        <w:rPr>
          <w:b/>
          <w:sz w:val="24"/>
          <w:szCs w:val="24"/>
        </w:rPr>
      </w:pPr>
      <w:r w:rsidRPr="00F86B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86BCF">
        <w:rPr>
          <w:b/>
          <w:sz w:val="24"/>
          <w:szCs w:val="24"/>
        </w:rPr>
        <w:t xml:space="preserve"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 </w:t>
      </w:r>
    </w:p>
    <w:p w:rsidR="00636DD3" w:rsidRDefault="00636DD3" w:rsidP="00636DD3">
      <w:pPr>
        <w:rPr>
          <w:sz w:val="24"/>
          <w:szCs w:val="24"/>
          <w:u w:val="single"/>
        </w:rPr>
      </w:pPr>
      <w:r w:rsidRPr="00F86BCF">
        <w:rPr>
          <w:color w:val="FF0000"/>
          <w:sz w:val="24"/>
          <w:szCs w:val="24"/>
        </w:rPr>
        <w:t>Wszyscy:</w:t>
      </w:r>
      <w:r w:rsidRPr="00F86BCF">
        <w:rPr>
          <w:sz w:val="24"/>
          <w:szCs w:val="24"/>
        </w:rPr>
        <w:t xml:space="preserve"> </w:t>
      </w:r>
      <w:r w:rsidRPr="00F86BCF">
        <w:rPr>
          <w:sz w:val="24"/>
          <w:szCs w:val="24"/>
          <w:u w:val="single"/>
        </w:rPr>
        <w:t>Amen.</w:t>
      </w:r>
    </w:p>
    <w:sectPr w:rsidR="00636DD3" w:rsidSect="0004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9B7"/>
    <w:multiLevelType w:val="hybridMultilevel"/>
    <w:tmpl w:val="1CD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F53F2"/>
    <w:rsid w:val="000B1431"/>
    <w:rsid w:val="001168F3"/>
    <w:rsid w:val="002C6B3D"/>
    <w:rsid w:val="002F53F2"/>
    <w:rsid w:val="00636DD3"/>
    <w:rsid w:val="00684C08"/>
    <w:rsid w:val="008C38DB"/>
    <w:rsid w:val="00B96D30"/>
    <w:rsid w:val="00C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6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6</cp:revision>
  <dcterms:created xsi:type="dcterms:W3CDTF">2020-04-07T14:08:00Z</dcterms:created>
  <dcterms:modified xsi:type="dcterms:W3CDTF">2020-04-07T14:35:00Z</dcterms:modified>
</cp:coreProperties>
</file>